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4A60" w14:textId="2541CC66" w:rsidR="00190A26" w:rsidRPr="00190A26" w:rsidRDefault="00190A26" w:rsidP="00190A2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b/>
          <w:bCs/>
          <w:kern w:val="0"/>
          <w:sz w:val="24"/>
          <w:szCs w:val="24"/>
          <w:lang w:eastAsia="en-GB"/>
          <w14:ligatures w14:val="none"/>
        </w:rPr>
        <w:t>PSV Driver Walkaround Training Log</w:t>
      </w:r>
    </w:p>
    <w:p w14:paraId="29AFF7AE" w14:textId="710DD8DE" w:rsidR="00190A26" w:rsidRPr="00190A26" w:rsidRDefault="00190A26" w:rsidP="00190A2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b/>
          <w:bCs/>
          <w:kern w:val="0"/>
          <w:sz w:val="24"/>
          <w:szCs w:val="24"/>
          <w:lang w:eastAsia="en-GB"/>
          <w14:ligatures w14:val="none"/>
        </w:rPr>
        <w:t>Training Date:</w:t>
      </w:r>
    </w:p>
    <w:p w14:paraId="5EBD8788" w14:textId="52A7DACF" w:rsidR="00190A26" w:rsidRPr="00190A26" w:rsidRDefault="00190A26" w:rsidP="00190A2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b/>
          <w:bCs/>
          <w:kern w:val="0"/>
          <w:sz w:val="24"/>
          <w:szCs w:val="24"/>
          <w:lang w:eastAsia="en-GB"/>
          <w14:ligatures w14:val="none"/>
        </w:rPr>
        <w:t>Location:</w:t>
      </w:r>
      <w:r w:rsidRPr="00190A26">
        <w:rPr>
          <w:rFonts w:ascii="Times New Roman" w:eastAsia="Times New Roman" w:hAnsi="Times New Roman" w:cs="Times New Roman"/>
          <w:kern w:val="0"/>
          <w:sz w:val="24"/>
          <w:szCs w:val="24"/>
          <w:lang w:eastAsia="en-GB"/>
          <w14:ligatures w14:val="none"/>
        </w:rPr>
        <w:t xml:space="preserve"> </w:t>
      </w:r>
      <w:r>
        <w:rPr>
          <w:rFonts w:ascii="Times New Roman" w:eastAsia="Times New Roman" w:hAnsi="Times New Roman" w:cs="Times New Roman"/>
          <w:kern w:val="0"/>
          <w:sz w:val="24"/>
          <w:szCs w:val="24"/>
          <w:lang w:eastAsia="en-GB"/>
          <w14:ligatures w14:val="none"/>
        </w:rPr>
        <w:t>Operating Centre</w:t>
      </w:r>
    </w:p>
    <w:p w14:paraId="28054486" w14:textId="6CCF26EF" w:rsidR="00190A26" w:rsidRPr="00190A26" w:rsidRDefault="00190A26" w:rsidP="00190A2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b/>
          <w:bCs/>
          <w:kern w:val="0"/>
          <w:sz w:val="24"/>
          <w:szCs w:val="24"/>
          <w:lang w:eastAsia="en-GB"/>
          <w14:ligatures w14:val="none"/>
        </w:rPr>
        <w:t>Trainer:</w:t>
      </w:r>
      <w:r w:rsidRPr="00190A26">
        <w:rPr>
          <w:rFonts w:ascii="Times New Roman" w:eastAsia="Times New Roman" w:hAnsi="Times New Roman" w:cs="Times New Roman"/>
          <w:kern w:val="0"/>
          <w:sz w:val="24"/>
          <w:szCs w:val="24"/>
          <w:lang w:eastAsia="en-GB"/>
          <w14:ligatures w14:val="none"/>
        </w:rPr>
        <w:t xml:space="preserve"> </w:t>
      </w:r>
    </w:p>
    <w:p w14:paraId="6D229388" w14:textId="77777777" w:rsidR="00190A26" w:rsidRPr="00190A26" w:rsidRDefault="00190A26" w:rsidP="00190A2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b/>
          <w:bCs/>
          <w:kern w:val="0"/>
          <w:sz w:val="24"/>
          <w:szCs w:val="24"/>
          <w:lang w:eastAsia="en-GB"/>
          <w14:ligatures w14:val="none"/>
        </w:rPr>
        <w:t>Training Topic:</w:t>
      </w:r>
      <w:r w:rsidRPr="00190A26">
        <w:rPr>
          <w:rFonts w:ascii="Times New Roman" w:eastAsia="Times New Roman" w:hAnsi="Times New Roman" w:cs="Times New Roman"/>
          <w:kern w:val="0"/>
          <w:sz w:val="24"/>
          <w:szCs w:val="24"/>
          <w:lang w:eastAsia="en-GB"/>
          <w14:ligatures w14:val="none"/>
        </w:rPr>
        <w:t xml:space="preserve"> PSV Driver Walkaround Procedure &amp; Issue Reporting</w:t>
      </w:r>
    </w:p>
    <w:p w14:paraId="6282B3DA" w14:textId="77777777" w:rsidR="00190A26" w:rsidRPr="00190A26" w:rsidRDefault="00190A26" w:rsidP="00190A2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b/>
          <w:bCs/>
          <w:kern w:val="0"/>
          <w:sz w:val="24"/>
          <w:szCs w:val="24"/>
          <w:lang w:eastAsia="en-GB"/>
          <w14:ligatures w14:val="none"/>
        </w:rPr>
        <w:t>Training Material:</w:t>
      </w:r>
    </w:p>
    <w:p w14:paraId="4B3A9E51" w14:textId="52832D4B" w:rsidR="00190A26" w:rsidRPr="00190A26" w:rsidRDefault="00190A26" w:rsidP="00190A2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kern w:val="0"/>
          <w:sz w:val="24"/>
          <w:szCs w:val="24"/>
          <w:lang w:eastAsia="en-GB"/>
          <w14:ligatures w14:val="none"/>
        </w:rPr>
        <w:t xml:space="preserve">YouTube Video: </w:t>
      </w:r>
      <w:hyperlink r:id="rId5" w:tgtFrame="_blank" w:history="1">
        <w:r w:rsidRPr="00190A26">
          <w:rPr>
            <w:rFonts w:ascii="Times New Roman" w:eastAsia="Times New Roman" w:hAnsi="Times New Roman" w:cs="Times New Roman"/>
            <w:color w:val="0000FF"/>
            <w:kern w:val="0"/>
            <w:sz w:val="24"/>
            <w:szCs w:val="24"/>
            <w:u w:val="single"/>
            <w:lang w:eastAsia="en-GB"/>
            <w14:ligatures w14:val="none"/>
          </w:rPr>
          <w:t>https://youtu.be/cQ367EkH_2c</w:t>
        </w:r>
      </w:hyperlink>
      <w:r w:rsidRPr="00190A26">
        <w:rPr>
          <w:rFonts w:ascii="Times New Roman" w:eastAsia="Times New Roman" w:hAnsi="Times New Roman" w:cs="Times New Roman"/>
          <w:kern w:val="0"/>
          <w:sz w:val="24"/>
          <w:szCs w:val="24"/>
          <w:lang w:eastAsia="en-GB"/>
          <w14:ligatures w14:val="none"/>
        </w:rPr>
        <w:t xml:space="preserve"> </w:t>
      </w:r>
    </w:p>
    <w:p w14:paraId="22D86763" w14:textId="7EE37D8D" w:rsidR="00190A26" w:rsidRPr="00190A26" w:rsidRDefault="00190A26" w:rsidP="00190A2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kern w:val="0"/>
          <w:sz w:val="24"/>
          <w:szCs w:val="24"/>
          <w:lang w:eastAsia="en-GB"/>
          <w14:ligatures w14:val="none"/>
        </w:rPr>
        <w:t>Practical, Hands-on Vehicle Walkaround Application</w:t>
      </w:r>
      <w:r w:rsidR="00701661">
        <w:rPr>
          <w:rFonts w:ascii="Times New Roman" w:eastAsia="Times New Roman" w:hAnsi="Times New Roman" w:cs="Times New Roman"/>
          <w:kern w:val="0"/>
          <w:sz w:val="24"/>
          <w:szCs w:val="24"/>
          <w:lang w:eastAsia="en-GB"/>
          <w14:ligatures w14:val="none"/>
        </w:rPr>
        <w:t xml:space="preserve"> (</w:t>
      </w:r>
      <w:hyperlink r:id="rId6" w:history="1">
        <w:r w:rsidR="00B70160" w:rsidRPr="00B70160">
          <w:rPr>
            <w:rStyle w:val="Hyperlink"/>
            <w:rFonts w:ascii="Times New Roman" w:eastAsia="Times New Roman" w:hAnsi="Times New Roman" w:cs="Times New Roman"/>
            <w:kern w:val="0"/>
            <w:sz w:val="24"/>
            <w:szCs w:val="24"/>
            <w:lang w:eastAsia="en-GB"/>
            <w14:ligatures w14:val="none"/>
          </w:rPr>
          <w:t>DDIR.co.uk</w:t>
        </w:r>
      </w:hyperlink>
      <w:r w:rsidR="009104BC">
        <w:rPr>
          <w:rFonts w:ascii="Times New Roman" w:eastAsia="Times New Roman" w:hAnsi="Times New Roman" w:cs="Times New Roman"/>
          <w:kern w:val="0"/>
          <w:sz w:val="24"/>
          <w:szCs w:val="24"/>
          <w:lang w:eastAsia="en-GB"/>
          <w14:ligatures w14:val="none"/>
        </w:rPr>
        <w:t>)</w:t>
      </w:r>
    </w:p>
    <w:p w14:paraId="63031243" w14:textId="77777777" w:rsidR="00190A26" w:rsidRPr="00190A26" w:rsidRDefault="00190A26" w:rsidP="00190A2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b/>
          <w:bCs/>
          <w:kern w:val="0"/>
          <w:sz w:val="24"/>
          <w:szCs w:val="24"/>
          <w:lang w:eastAsia="en-GB"/>
          <w14:ligatures w14:val="none"/>
        </w:rPr>
        <w:t>Training Description:</w:t>
      </w:r>
    </w:p>
    <w:p w14:paraId="07E07141" w14:textId="77777777" w:rsidR="00190A26" w:rsidRPr="00190A26" w:rsidRDefault="00190A26" w:rsidP="00190A26">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190A26">
        <w:rPr>
          <w:rFonts w:ascii="Times New Roman" w:eastAsia="Times New Roman" w:hAnsi="Times New Roman" w:cs="Times New Roman"/>
          <w:kern w:val="0"/>
          <w:sz w:val="24"/>
          <w:szCs w:val="24"/>
          <w:lang w:eastAsia="en-GB"/>
          <w14:ligatures w14:val="none"/>
        </w:rPr>
        <w:t>This training session focused on enhancing PSV driver understanding and proficiency in conducting thorough pre-operational walkaround checks and accurately reporting any identified issues. Drivers watched a video demonstrating best practices, followed by a practical, hands-on walkaround of company vehicles. This allowed for interactive discussion and clarification of challenges related to the walkaround process and issue reporting.</w:t>
      </w:r>
    </w:p>
    <w:p w14:paraId="48658715" w14:textId="77777777" w:rsidR="00190A26" w:rsidRDefault="00190A26" w:rsidP="00190A26">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190A26">
        <w:rPr>
          <w:rFonts w:ascii="Times New Roman" w:eastAsia="Times New Roman" w:hAnsi="Times New Roman" w:cs="Times New Roman"/>
          <w:b/>
          <w:bCs/>
          <w:kern w:val="0"/>
          <w:sz w:val="24"/>
          <w:szCs w:val="24"/>
          <w:lang w:eastAsia="en-GB"/>
          <w14:ligatures w14:val="none"/>
        </w:rPr>
        <w:t>Driver Attendance and Acknowledgement:</w:t>
      </w:r>
    </w:p>
    <w:tbl>
      <w:tblPr>
        <w:tblStyle w:val="TableGrid"/>
        <w:tblW w:w="0" w:type="auto"/>
        <w:tblLook w:val="04A0" w:firstRow="1" w:lastRow="0" w:firstColumn="1" w:lastColumn="0" w:noHBand="0" w:noVBand="1"/>
      </w:tblPr>
      <w:tblGrid>
        <w:gridCol w:w="3005"/>
        <w:gridCol w:w="3005"/>
        <w:gridCol w:w="3006"/>
      </w:tblGrid>
      <w:tr w:rsidR="00190A26" w14:paraId="5BA418CC" w14:textId="77777777" w:rsidTr="00190A26">
        <w:tc>
          <w:tcPr>
            <w:tcW w:w="3005" w:type="dxa"/>
          </w:tcPr>
          <w:p w14:paraId="01B688A8" w14:textId="1AAE09DE" w:rsidR="00190A26" w:rsidRDefault="00190A26" w:rsidP="00190A26">
            <w:pPr>
              <w:spacing w:before="100" w:beforeAutospacing="1" w:after="100" w:afterAutospacing="1"/>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Driver Name</w:t>
            </w:r>
          </w:p>
        </w:tc>
        <w:tc>
          <w:tcPr>
            <w:tcW w:w="3005" w:type="dxa"/>
          </w:tcPr>
          <w:p w14:paraId="52A538D9" w14:textId="73099458" w:rsidR="00190A26" w:rsidRDefault="00190A26" w:rsidP="00190A26">
            <w:pPr>
              <w:spacing w:before="100" w:beforeAutospacing="1" w:after="100" w:afterAutospacing="1"/>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Signature</w:t>
            </w:r>
          </w:p>
        </w:tc>
        <w:tc>
          <w:tcPr>
            <w:tcW w:w="3006" w:type="dxa"/>
          </w:tcPr>
          <w:p w14:paraId="2782AFEF" w14:textId="0FAD8352" w:rsidR="00190A26" w:rsidRDefault="00190A26" w:rsidP="00190A26">
            <w:pPr>
              <w:spacing w:before="100" w:beforeAutospacing="1" w:after="100" w:afterAutospacing="1"/>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Date</w:t>
            </w:r>
          </w:p>
        </w:tc>
      </w:tr>
      <w:tr w:rsidR="00190A26" w14:paraId="435C22F1" w14:textId="77777777" w:rsidTr="00190A26">
        <w:tc>
          <w:tcPr>
            <w:tcW w:w="3005" w:type="dxa"/>
          </w:tcPr>
          <w:p w14:paraId="4158340F"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6FD1F724"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65031C28"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r w:rsidR="00190A26" w14:paraId="57ED57CE" w14:textId="77777777" w:rsidTr="00190A26">
        <w:tc>
          <w:tcPr>
            <w:tcW w:w="3005" w:type="dxa"/>
          </w:tcPr>
          <w:p w14:paraId="40B54D6B"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0667E1DC"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5A505C2F"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r w:rsidR="00190A26" w14:paraId="48AEE9AF" w14:textId="77777777" w:rsidTr="00190A26">
        <w:tc>
          <w:tcPr>
            <w:tcW w:w="3005" w:type="dxa"/>
          </w:tcPr>
          <w:p w14:paraId="474E66C8"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25C9E48B"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4D5172D3"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r w:rsidR="00190A26" w14:paraId="2F4F8CDC" w14:textId="77777777" w:rsidTr="00190A26">
        <w:tc>
          <w:tcPr>
            <w:tcW w:w="3005" w:type="dxa"/>
          </w:tcPr>
          <w:p w14:paraId="7947C107"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50C51D4E"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35022B9A"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r w:rsidR="00190A26" w14:paraId="1E2BF52B" w14:textId="77777777" w:rsidTr="00190A26">
        <w:tc>
          <w:tcPr>
            <w:tcW w:w="3005" w:type="dxa"/>
          </w:tcPr>
          <w:p w14:paraId="19DBAC91"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1B77E595"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61AF53BA"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r w:rsidR="00190A26" w14:paraId="121BB008" w14:textId="77777777" w:rsidTr="00190A26">
        <w:tc>
          <w:tcPr>
            <w:tcW w:w="3005" w:type="dxa"/>
          </w:tcPr>
          <w:p w14:paraId="7ACC6C36"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0F605F49"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7F343D2C"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r w:rsidR="00190A26" w14:paraId="6A6F4FDD" w14:textId="77777777" w:rsidTr="00190A26">
        <w:tc>
          <w:tcPr>
            <w:tcW w:w="3005" w:type="dxa"/>
          </w:tcPr>
          <w:p w14:paraId="4B3CDDE0"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7918B256"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437E96E3"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r w:rsidR="00190A26" w14:paraId="07D66521" w14:textId="77777777" w:rsidTr="00190A26">
        <w:tc>
          <w:tcPr>
            <w:tcW w:w="3005" w:type="dxa"/>
          </w:tcPr>
          <w:p w14:paraId="4B57C37A"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00F2F245"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0344F778"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r w:rsidR="00190A26" w14:paraId="1A702AFC" w14:textId="77777777" w:rsidTr="00190A26">
        <w:tc>
          <w:tcPr>
            <w:tcW w:w="3005" w:type="dxa"/>
          </w:tcPr>
          <w:p w14:paraId="46F25A3F"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5A7CF760"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072B1278"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r w:rsidR="00190A26" w14:paraId="5A0AFB05" w14:textId="77777777" w:rsidTr="00190A26">
        <w:tc>
          <w:tcPr>
            <w:tcW w:w="3005" w:type="dxa"/>
          </w:tcPr>
          <w:p w14:paraId="5C2DD186"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5" w:type="dxa"/>
          </w:tcPr>
          <w:p w14:paraId="64CBE28F"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c>
          <w:tcPr>
            <w:tcW w:w="3006" w:type="dxa"/>
          </w:tcPr>
          <w:p w14:paraId="7CBF82D4" w14:textId="77777777" w:rsidR="00190A26" w:rsidRPr="00190A26" w:rsidRDefault="00190A26" w:rsidP="00190A26">
            <w:pPr>
              <w:spacing w:before="100" w:beforeAutospacing="1" w:after="100" w:afterAutospacing="1"/>
              <w:rPr>
                <w:rFonts w:ascii="Times New Roman" w:eastAsia="Times New Roman" w:hAnsi="Times New Roman" w:cs="Times New Roman"/>
                <w:kern w:val="0"/>
                <w:sz w:val="40"/>
                <w:szCs w:val="40"/>
                <w:lang w:eastAsia="en-GB"/>
                <w14:ligatures w14:val="none"/>
              </w:rPr>
            </w:pPr>
          </w:p>
        </w:tc>
      </w:tr>
    </w:tbl>
    <w:p w14:paraId="66D57260" w14:textId="77777777" w:rsidR="00190A26" w:rsidRDefault="00190A26" w:rsidP="00190A26">
      <w:pPr>
        <w:pStyle w:val="NormalWeb"/>
      </w:pPr>
      <w:r>
        <w:rPr>
          <w:rStyle w:val="Strong"/>
          <w:rFonts w:eastAsiaTheme="majorEastAsia"/>
        </w:rPr>
        <w:t>Trainer's Confirmation:</w:t>
      </w:r>
    </w:p>
    <w:p w14:paraId="2591B002" w14:textId="5A0C4423" w:rsidR="00190A26" w:rsidRDefault="00190A26" w:rsidP="00190A26">
      <w:pPr>
        <w:pStyle w:val="NormalWeb"/>
      </w:pPr>
      <w:r>
        <w:t xml:space="preserve">I, </w:t>
      </w:r>
      <w:r w:rsidR="00F3354C" w:rsidRPr="003B1199">
        <w:rPr>
          <w:color w:val="EE0000"/>
        </w:rPr>
        <w:t xml:space="preserve">name of </w:t>
      </w:r>
      <w:r w:rsidR="003B1199" w:rsidRPr="003B1199">
        <w:rPr>
          <w:color w:val="EE0000"/>
        </w:rPr>
        <w:t>trainer</w:t>
      </w:r>
      <w:r>
        <w:t>, confirm that I conducted the above training session and that all drivers listed above have participated in the practical walkaround and have confirmed their understanding of the PSV driver walkaround procedure and issue reporting.</w:t>
      </w:r>
    </w:p>
    <w:p w14:paraId="6119FC1D" w14:textId="77777777" w:rsidR="00190A26" w:rsidRDefault="00190A26" w:rsidP="00190A26">
      <w:pPr>
        <w:pStyle w:val="NormalWeb"/>
      </w:pPr>
      <w:r>
        <w:rPr>
          <w:rStyle w:val="Strong"/>
          <w:rFonts w:eastAsiaTheme="majorEastAsia"/>
        </w:rPr>
        <w:t>Trainer's Signature:</w:t>
      </w:r>
      <w:r>
        <w:t xml:space="preserve"> ____________________________</w:t>
      </w:r>
    </w:p>
    <w:p w14:paraId="3CE9D800" w14:textId="398983FF" w:rsidR="00190A26" w:rsidRDefault="00190A26" w:rsidP="00190A26">
      <w:pPr>
        <w:pStyle w:val="NormalWeb"/>
      </w:pPr>
      <w:r>
        <w:rPr>
          <w:rStyle w:val="Strong"/>
          <w:rFonts w:eastAsiaTheme="majorEastAsia"/>
        </w:rPr>
        <w:t>Date:</w:t>
      </w:r>
      <w:r>
        <w:t xml:space="preserve"> </w:t>
      </w:r>
    </w:p>
    <w:p w14:paraId="0F9EAED6" w14:textId="77777777" w:rsidR="00F94F6A" w:rsidRDefault="00F94F6A"/>
    <w:sectPr w:rsidR="00F94F6A" w:rsidSect="00190A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ECF"/>
    <w:multiLevelType w:val="multilevel"/>
    <w:tmpl w:val="5ACA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338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26"/>
    <w:rsid w:val="00035B6D"/>
    <w:rsid w:val="00152603"/>
    <w:rsid w:val="001632E4"/>
    <w:rsid w:val="00190A26"/>
    <w:rsid w:val="002B26E2"/>
    <w:rsid w:val="003B1199"/>
    <w:rsid w:val="00413886"/>
    <w:rsid w:val="00701661"/>
    <w:rsid w:val="009104BC"/>
    <w:rsid w:val="00921942"/>
    <w:rsid w:val="00994732"/>
    <w:rsid w:val="00B61970"/>
    <w:rsid w:val="00B70160"/>
    <w:rsid w:val="00B9005A"/>
    <w:rsid w:val="00CF2B82"/>
    <w:rsid w:val="00ED0173"/>
    <w:rsid w:val="00F2290B"/>
    <w:rsid w:val="00F3354C"/>
    <w:rsid w:val="00F94F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C9D0"/>
  <w15:chartTrackingRefBased/>
  <w15:docId w15:val="{949B050C-8643-4084-A7CB-9BA296A79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A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A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A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A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A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A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A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A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A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A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A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A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A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A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A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A26"/>
    <w:rPr>
      <w:rFonts w:eastAsiaTheme="majorEastAsia" w:cstheme="majorBidi"/>
      <w:color w:val="272727" w:themeColor="text1" w:themeTint="D8"/>
    </w:rPr>
  </w:style>
  <w:style w:type="paragraph" w:styleId="Title">
    <w:name w:val="Title"/>
    <w:basedOn w:val="Normal"/>
    <w:next w:val="Normal"/>
    <w:link w:val="TitleChar"/>
    <w:uiPriority w:val="10"/>
    <w:qFormat/>
    <w:rsid w:val="00190A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A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A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A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A26"/>
    <w:pPr>
      <w:spacing w:before="160"/>
      <w:jc w:val="center"/>
    </w:pPr>
    <w:rPr>
      <w:i/>
      <w:iCs/>
      <w:color w:val="404040" w:themeColor="text1" w:themeTint="BF"/>
    </w:rPr>
  </w:style>
  <w:style w:type="character" w:customStyle="1" w:styleId="QuoteChar">
    <w:name w:val="Quote Char"/>
    <w:basedOn w:val="DefaultParagraphFont"/>
    <w:link w:val="Quote"/>
    <w:uiPriority w:val="29"/>
    <w:rsid w:val="00190A26"/>
    <w:rPr>
      <w:i/>
      <w:iCs/>
      <w:color w:val="404040" w:themeColor="text1" w:themeTint="BF"/>
    </w:rPr>
  </w:style>
  <w:style w:type="paragraph" w:styleId="ListParagraph">
    <w:name w:val="List Paragraph"/>
    <w:basedOn w:val="Normal"/>
    <w:uiPriority w:val="34"/>
    <w:qFormat/>
    <w:rsid w:val="00190A26"/>
    <w:pPr>
      <w:ind w:left="720"/>
      <w:contextualSpacing/>
    </w:pPr>
  </w:style>
  <w:style w:type="character" w:styleId="IntenseEmphasis">
    <w:name w:val="Intense Emphasis"/>
    <w:basedOn w:val="DefaultParagraphFont"/>
    <w:uiPriority w:val="21"/>
    <w:qFormat/>
    <w:rsid w:val="00190A26"/>
    <w:rPr>
      <w:i/>
      <w:iCs/>
      <w:color w:val="0F4761" w:themeColor="accent1" w:themeShade="BF"/>
    </w:rPr>
  </w:style>
  <w:style w:type="paragraph" w:styleId="IntenseQuote">
    <w:name w:val="Intense Quote"/>
    <w:basedOn w:val="Normal"/>
    <w:next w:val="Normal"/>
    <w:link w:val="IntenseQuoteChar"/>
    <w:uiPriority w:val="30"/>
    <w:qFormat/>
    <w:rsid w:val="00190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A26"/>
    <w:rPr>
      <w:i/>
      <w:iCs/>
      <w:color w:val="0F4761" w:themeColor="accent1" w:themeShade="BF"/>
    </w:rPr>
  </w:style>
  <w:style w:type="character" w:styleId="IntenseReference">
    <w:name w:val="Intense Reference"/>
    <w:basedOn w:val="DefaultParagraphFont"/>
    <w:uiPriority w:val="32"/>
    <w:qFormat/>
    <w:rsid w:val="00190A26"/>
    <w:rPr>
      <w:b/>
      <w:bCs/>
      <w:smallCaps/>
      <w:color w:val="0F4761" w:themeColor="accent1" w:themeShade="BF"/>
      <w:spacing w:val="5"/>
    </w:rPr>
  </w:style>
  <w:style w:type="table" w:styleId="TableGrid">
    <w:name w:val="Table Grid"/>
    <w:basedOn w:val="TableNormal"/>
    <w:uiPriority w:val="39"/>
    <w:rsid w:val="0019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0A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190A26"/>
    <w:rPr>
      <w:b/>
      <w:bCs/>
    </w:rPr>
  </w:style>
  <w:style w:type="character" w:styleId="Hyperlink">
    <w:name w:val="Hyperlink"/>
    <w:basedOn w:val="DefaultParagraphFont"/>
    <w:uiPriority w:val="99"/>
    <w:unhideWhenUsed/>
    <w:rsid w:val="00B70160"/>
    <w:rPr>
      <w:color w:val="467886" w:themeColor="hyperlink"/>
      <w:u w:val="single"/>
    </w:rPr>
  </w:style>
  <w:style w:type="character" w:styleId="UnresolvedMention">
    <w:name w:val="Unresolved Mention"/>
    <w:basedOn w:val="DefaultParagraphFont"/>
    <w:uiPriority w:val="99"/>
    <w:semiHidden/>
    <w:unhideWhenUsed/>
    <w:rsid w:val="00B70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459305">
      <w:bodyDiv w:val="1"/>
      <w:marLeft w:val="0"/>
      <w:marRight w:val="0"/>
      <w:marTop w:val="0"/>
      <w:marBottom w:val="0"/>
      <w:divBdr>
        <w:top w:val="none" w:sz="0" w:space="0" w:color="auto"/>
        <w:left w:val="none" w:sz="0" w:space="0" w:color="auto"/>
        <w:bottom w:val="none" w:sz="0" w:space="0" w:color="auto"/>
        <w:right w:val="none" w:sz="0" w:space="0" w:color="auto"/>
      </w:divBdr>
    </w:div>
    <w:div w:id="71469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ftc.co.uk/ddir-fleet-management-amp-walkaround-web-app/" TargetMode="External"/><Relationship Id="rId5" Type="http://schemas.openxmlformats.org/officeDocument/2006/relationships/hyperlink" Target="https://youtu.be/cQ367EkH_2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1124</Characters>
  <Application>Microsoft Office Word</Application>
  <DocSecurity>0</DocSecurity>
  <Lines>9</Lines>
  <Paragraphs>2</Paragraphs>
  <ScaleCrop>false</ScaleCrop>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Zed Aziz</dc:creator>
  <cp:keywords/>
  <dc:description/>
  <cp:lastModifiedBy>Zed Aziz</cp:lastModifiedBy>
  <cp:revision>3</cp:revision>
  <dcterms:created xsi:type="dcterms:W3CDTF">2025-10-03T11:15:00Z</dcterms:created>
  <dcterms:modified xsi:type="dcterms:W3CDTF">2025-10-03T11:19:00Z</dcterms:modified>
</cp:coreProperties>
</file>